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83" w:rsidRDefault="00487E83" w:rsidP="00487E83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</w:t>
      </w:r>
    </w:p>
    <w:p w:rsidR="00487E83" w:rsidRDefault="00487E83" w:rsidP="00487E83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ООП ООО №_</w:t>
      </w:r>
      <w:r w:rsidR="007E437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487E83" w:rsidRDefault="00487E83" w:rsidP="00487E8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tabs>
          <w:tab w:val="left" w:pos="56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83" w:rsidRPr="006A4AAC" w:rsidRDefault="00487E83" w:rsidP="00487E83">
      <w:pPr>
        <w:tabs>
          <w:tab w:val="left" w:pos="56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E83" w:rsidRPr="00EC1C48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Pr="00EC1C48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Pr="008765EC" w:rsidRDefault="00487E83" w:rsidP="00487E8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5EC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11A35" w:rsidRDefault="008765EC" w:rsidP="00487E8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курса</w:t>
      </w:r>
      <w:r w:rsidR="00487E83" w:rsidRPr="008765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1A35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487E83" w:rsidRPr="008765EC" w:rsidRDefault="00487E83" w:rsidP="00487E8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5EC">
        <w:rPr>
          <w:rFonts w:ascii="Times New Roman" w:hAnsi="Times New Roman" w:cs="Times New Roman"/>
          <w:b/>
          <w:sz w:val="40"/>
          <w:szCs w:val="40"/>
        </w:rPr>
        <w:t>«Волейбол»</w:t>
      </w:r>
    </w:p>
    <w:p w:rsidR="00487E83" w:rsidRPr="008765EC" w:rsidRDefault="00487E83" w:rsidP="00487E8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5EC">
        <w:rPr>
          <w:rFonts w:ascii="Times New Roman" w:hAnsi="Times New Roman" w:cs="Times New Roman"/>
          <w:b/>
          <w:sz w:val="40"/>
          <w:szCs w:val="40"/>
        </w:rPr>
        <w:t>на уровень ООО</w:t>
      </w:r>
    </w:p>
    <w:p w:rsidR="00487E83" w:rsidRPr="008765EC" w:rsidRDefault="00487E83" w:rsidP="00487E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5EC">
        <w:rPr>
          <w:rFonts w:ascii="Times New Roman" w:hAnsi="Times New Roman" w:cs="Times New Roman"/>
          <w:b/>
          <w:sz w:val="40"/>
          <w:szCs w:val="40"/>
        </w:rPr>
        <w:t>(Срок реализации 5 лет)</w:t>
      </w: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487E83" w:rsidRDefault="00487E83" w:rsidP="00487E83">
      <w:pPr>
        <w:rPr>
          <w:rFonts w:ascii="Times New Roman" w:hAnsi="Times New Roman" w:cs="Times New Roman"/>
          <w:sz w:val="28"/>
          <w:szCs w:val="28"/>
        </w:rPr>
      </w:pPr>
    </w:p>
    <w:p w:rsidR="008A2C5E" w:rsidRDefault="008A2C5E" w:rsidP="00030C34">
      <w:pPr>
        <w:pStyle w:val="a3"/>
        <w:tabs>
          <w:tab w:val="left" w:pos="4114"/>
        </w:tabs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354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ПРЕДПОЛАГАЕМЫЕ РЕЗУЛЬТАТЫ ВНЕУРОЧНОЙ ДЕЯТЕЛЬНОСТИ</w:t>
      </w:r>
    </w:p>
    <w:p w:rsidR="008A2C5E" w:rsidRPr="007E13FF" w:rsidRDefault="008A2C5E" w:rsidP="008A2C5E">
      <w:pPr>
        <w:pStyle w:val="a3"/>
        <w:tabs>
          <w:tab w:val="left" w:pos="411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2C5E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программа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8A2C5E" w:rsidRPr="003F562A" w:rsidRDefault="008A2C5E" w:rsidP="008A2C5E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534C0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Личностными результатами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</w:t>
      </w:r>
      <w:r w:rsidRPr="003F562A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Волейбол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» является формирование следующих умений:</w:t>
      </w:r>
    </w:p>
    <w:p w:rsidR="008A2C5E" w:rsidRPr="003F562A" w:rsidRDefault="008A2C5E" w:rsidP="008A2C5E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Определять 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и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 высказывать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простые и общие для всех людей правила поведения при сотрудничестве (этические нормы);</w:t>
      </w:r>
    </w:p>
    <w:p w:rsidR="008A2C5E" w:rsidRPr="003F562A" w:rsidRDefault="008A2C5E" w:rsidP="008A2C5E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делать выбор,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8A2C5E" w:rsidRPr="003F562A" w:rsidRDefault="008A2C5E" w:rsidP="008A2C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proofErr w:type="spellStart"/>
      <w:r w:rsidRPr="000534C0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Метапредметными</w:t>
      </w:r>
      <w:proofErr w:type="spellEnd"/>
      <w:r w:rsidRPr="000534C0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результатами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</w:t>
      </w:r>
      <w:r w:rsidRPr="003F562A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Волейбол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8A2C5E" w:rsidRPr="003F562A" w:rsidRDefault="008A2C5E" w:rsidP="008A2C5E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Регулятивные УУД: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Определять </w:t>
      </w:r>
      <w:r w:rsidRPr="003F562A">
        <w:rPr>
          <w:rFonts w:ascii="Times New Roman" w:eastAsia="Calibri" w:hAnsi="Times New Roman" w:cs="Calibri"/>
          <w:i/>
          <w:color w:val="000000"/>
          <w:sz w:val="24"/>
          <w:szCs w:val="24"/>
          <w:lang w:eastAsia="ar-SA"/>
        </w:rPr>
        <w:t>и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 формулировать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самостоятельно.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Проговаривать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последовательность действий.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Учить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высказывать 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своё предположение (версию) на основе данного задания, учить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работать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давать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эмоциональную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оценку 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деятельности команды на занятии.</w:t>
      </w:r>
    </w:p>
    <w:p w:rsidR="008A2C5E" w:rsidRPr="003F562A" w:rsidRDefault="008A2C5E" w:rsidP="008A2C5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A2C5E" w:rsidRPr="003F562A" w:rsidRDefault="008A2C5E" w:rsidP="008A2C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2. Познавательные УУД:</w:t>
      </w:r>
    </w:p>
    <w:p w:rsidR="008A2C5E" w:rsidRPr="003F562A" w:rsidRDefault="008A2C5E" w:rsidP="008A2C5E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Добывать новые знания: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находить ответы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8A2C5E" w:rsidRPr="003F562A" w:rsidRDefault="008A2C5E" w:rsidP="008A2C5E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Перерабатывать полученную информацию: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делать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выводы в результате совместной работы всей команды.</w:t>
      </w:r>
    </w:p>
    <w:p w:rsidR="008A2C5E" w:rsidRPr="003F562A" w:rsidRDefault="008A2C5E" w:rsidP="008A2C5E">
      <w:pPr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8A2C5E" w:rsidRPr="003F562A" w:rsidRDefault="008A2C5E" w:rsidP="008A2C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   3. Коммуникативные УУД</w:t>
      </w:r>
      <w:r w:rsidRPr="003F562A">
        <w:rPr>
          <w:rFonts w:ascii="Times New Roman" w:eastAsia="Calibri" w:hAnsi="Times New Roman" w:cs="Calibri"/>
          <w:i/>
          <w:color w:val="000000"/>
          <w:sz w:val="24"/>
          <w:szCs w:val="24"/>
          <w:lang w:eastAsia="ar-SA"/>
        </w:rPr>
        <w:t>:</w:t>
      </w:r>
    </w:p>
    <w:p w:rsidR="008A2C5E" w:rsidRPr="003F562A" w:rsidRDefault="008A2C5E" w:rsidP="008A2C5E">
      <w:pPr>
        <w:numPr>
          <w:ilvl w:val="0"/>
          <w:numId w:val="1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Слушать 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и</w:t>
      </w: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 понимать</w:t>
      </w: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речь других.</w:t>
      </w:r>
    </w:p>
    <w:p w:rsidR="008A2C5E" w:rsidRPr="003F562A" w:rsidRDefault="008A2C5E" w:rsidP="008A2C5E">
      <w:pPr>
        <w:numPr>
          <w:ilvl w:val="0"/>
          <w:numId w:val="1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Совместно договариваться о правилах общения и поведения в игре и следовать им.</w:t>
      </w:r>
    </w:p>
    <w:p w:rsidR="008A2C5E" w:rsidRPr="003F562A" w:rsidRDefault="008A2C5E" w:rsidP="008A2C5E">
      <w:pPr>
        <w:numPr>
          <w:ilvl w:val="0"/>
          <w:numId w:val="1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8A2C5E" w:rsidRPr="003F562A" w:rsidRDefault="008A2C5E" w:rsidP="008A2C5E">
      <w:pPr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8A2C5E" w:rsidRPr="003F562A" w:rsidRDefault="008A2C5E" w:rsidP="008A2C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8A2C5E" w:rsidRPr="003F562A" w:rsidRDefault="008A2C5E" w:rsidP="008A2C5E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proofErr w:type="gramStart"/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осознание  обучающимися</w:t>
      </w:r>
      <w:proofErr w:type="gramEnd"/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A2C5E" w:rsidRPr="003F562A" w:rsidRDefault="008A2C5E" w:rsidP="008A2C5E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A2C5E" w:rsidRPr="003F562A" w:rsidRDefault="008A2C5E" w:rsidP="008A2C5E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F562A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8A2C5E" w:rsidRPr="008E0F4C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итоге реализации программы внеурочной деятельности по спортивно-оздоровительному направлению «Секция волейбола»» </w:t>
      </w:r>
      <w:r w:rsidRPr="004D2301">
        <w:rPr>
          <w:rFonts w:ascii="Times New Roman" w:hAnsi="Times New Roman" w:cs="Times New Roman"/>
          <w:sz w:val="24"/>
          <w:szCs w:val="24"/>
        </w:rPr>
        <w:t>уча</w:t>
      </w:r>
      <w:r w:rsidRPr="004D2301">
        <w:rPr>
          <w:rFonts w:ascii="Times New Roman" w:hAnsi="Times New Roman" w:cs="Times New Roman"/>
          <w:sz w:val="24"/>
          <w:szCs w:val="24"/>
          <w:lang w:eastAsia="ar-SA"/>
        </w:rPr>
        <w:t xml:space="preserve">щиеся  </w:t>
      </w:r>
      <w:r w:rsidRPr="004D2301">
        <w:rPr>
          <w:rFonts w:ascii="Times New Roman" w:hAnsi="Times New Roman" w:cs="Times New Roman"/>
          <w:b/>
          <w:sz w:val="24"/>
          <w:szCs w:val="24"/>
          <w:lang w:eastAsia="ar-SA"/>
        </w:rPr>
        <w:t>научатся: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 • понимать значение волейбола в развитии физических способностей и совершенствовании функциональных возможностей организма занимающихся;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владеть правилами безопасного поведения во время занятий волейболом;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описывать названия разучиваемых технических приёмов игры и основы правильной техники;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выделять наиболее типичные ошибки при выполнении технических приёмов и тактических действий;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выполнять упражнения для развития физических способностей (скоростных, скоростно-силовых, координационных, выносливости, гибкости);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выполнять контрольные упражнения (двигательные тесты) для оценки физической и технической подготовленности и требования к технике и правилам их выполнения;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владеть основным содержанием  правил соревнований по волейболу;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владеть жестами  волейбольного судьи;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организовывать игровые упражнения, подвижные игры и эстафеты с элементами волейбола;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  <w:r w:rsidRPr="004D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соблюдать меры безопасности и правила профилактики травматизма на занятиях волейболом;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выполнять технические приёмы и тактические действия;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контролировать своё самочувствие (функциональное состояние организма) на занятиях волейболом;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играть в волейбол с соблюдением основных правил;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 xml:space="preserve">• демонстрировать жесты волейбольного судьи; </w:t>
      </w:r>
    </w:p>
    <w:p w:rsidR="008A2C5E" w:rsidRPr="004D2301" w:rsidRDefault="008A2C5E" w:rsidP="008A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01">
        <w:rPr>
          <w:rFonts w:ascii="Times New Roman" w:hAnsi="Times New Roman" w:cs="Times New Roman"/>
          <w:sz w:val="24"/>
          <w:szCs w:val="24"/>
        </w:rPr>
        <w:t>• проводить судейство по волейболу</w:t>
      </w:r>
    </w:p>
    <w:p w:rsidR="008A2C5E" w:rsidRPr="00185E3F" w:rsidRDefault="008A2C5E" w:rsidP="008A2C5E">
      <w:pPr>
        <w:spacing w:after="0" w:line="240" w:lineRule="auto"/>
        <w:jc w:val="both"/>
      </w:pPr>
    </w:p>
    <w:p w:rsidR="008A2C5E" w:rsidRDefault="008A2C5E" w:rsidP="008A2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C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Эффект:</w:t>
      </w:r>
      <w:r w:rsidRPr="00677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соревнованиях школьного и городского уровня, судейство школьных соревнований.</w:t>
      </w:r>
    </w:p>
    <w:p w:rsidR="008A2C5E" w:rsidRDefault="008A2C5E" w:rsidP="008A2C5E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2C5E" w:rsidRPr="00793547" w:rsidRDefault="008A2C5E" w:rsidP="008A2C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:rsidR="000534C0" w:rsidRDefault="008A2C5E" w:rsidP="00030C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7C17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8A2C5E" w:rsidRDefault="008A2C5E" w:rsidP="008A2C5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4C0" w:rsidRPr="000534C0" w:rsidRDefault="000534C0" w:rsidP="000534C0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Перемещения</w:t>
      </w:r>
    </w:p>
    <w:p w:rsidR="000534C0" w:rsidRPr="000534C0" w:rsidRDefault="000534C0" w:rsidP="000534C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534C0">
        <w:rPr>
          <w:rFonts w:ascii="Times New Roman" w:eastAsia="Times New Roman" w:hAnsi="Times New Roman" w:cs="Calibri"/>
          <w:sz w:val="24"/>
          <w:szCs w:val="24"/>
        </w:rPr>
        <w:t>Стойка игрока (исходные положения)</w:t>
      </w:r>
    </w:p>
    <w:p w:rsidR="000534C0" w:rsidRPr="000534C0" w:rsidRDefault="000534C0" w:rsidP="000534C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534C0">
        <w:rPr>
          <w:rFonts w:ascii="Times New Roman" w:eastAsia="Times New Roman" w:hAnsi="Times New Roman" w:cs="Calibri"/>
          <w:sz w:val="24"/>
          <w:szCs w:val="24"/>
        </w:rPr>
        <w:t>Перемещение в стойке приставными шагами: правым, левым боком, лицом вперед</w:t>
      </w:r>
    </w:p>
    <w:p w:rsidR="008A2C5E" w:rsidRPr="000534C0" w:rsidRDefault="000534C0" w:rsidP="000534C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534C0">
        <w:rPr>
          <w:rFonts w:ascii="Times New Roman" w:eastAsia="Times New Roman" w:hAnsi="Times New Roman" w:cs="Calibri"/>
          <w:sz w:val="24"/>
          <w:szCs w:val="24"/>
        </w:rPr>
        <w:t>Сочетание способов перемещений (бег, остановки, повороты, прыжки вверх)</w:t>
      </w:r>
    </w:p>
    <w:p w:rsidR="008A2C5E" w:rsidRPr="007C5387" w:rsidRDefault="007C5387" w:rsidP="007C53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Calibri"/>
          <w:sz w:val="32"/>
          <w:szCs w:val="32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Передачи мяча</w:t>
      </w:r>
      <w:r w:rsidR="008A2C5E" w:rsidRPr="00677C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сверху двумя руками вперед-вверх (в опорном положении)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сверху двумя руками в прыжке (вдоль сетки и через сетку)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сверху двумя руками, стоя спиной в направлении передачи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мяча снизу двумя руками над собой</w:t>
      </w:r>
    </w:p>
    <w:p w:rsidR="008A2C5E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мяча снизу двумя руками в парах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Подачи мяча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Нижняя прямая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Верхняя прямая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Подача в прыжке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Атакующие удары (нападающий удар)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Прямой нападающий удар (по ходу)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Нападающий удар с переводом вправо (влево)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Прием мяча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Прием мяча снизу двумя руками 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Прием мяча сверху двумя руками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Прием мяча, отраженного сеткой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Блокирование атакующих ударов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Одиночное блокирование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Групповое блокирование (вдвоем, втроем)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Страховка при блокировании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Тактические игры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Индивидуальные тактические действия в нападении, защите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Групповые тактические действия в нападении, защите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Командные тактические действия в нападении, защите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Двухсторонняя учебная игра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Подвижные игры и эстафеты</w:t>
      </w:r>
    </w:p>
    <w:p w:rsidR="007C5387" w:rsidRPr="007C5387" w:rsidRDefault="007C5387" w:rsidP="007C538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Игры и эстафеты на закрепление и совершенствование те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хнических приемов и тактических </w:t>
      </w: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действий</w:t>
      </w:r>
    </w:p>
    <w:p w:rsid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Игры развивающие физические способности</w:t>
      </w:r>
    </w:p>
    <w:p w:rsidR="007C5387" w:rsidRPr="007C5387" w:rsidRDefault="007C5387" w:rsidP="007C5387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Физическая подготовка</w:t>
      </w:r>
    </w:p>
    <w:p w:rsidR="007C5387" w:rsidRDefault="007C5387" w:rsidP="007C538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</w:t>
      </w:r>
    </w:p>
    <w:p w:rsidR="007C5387" w:rsidRDefault="007C5387" w:rsidP="007C538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Судейская практика</w:t>
      </w:r>
    </w:p>
    <w:p w:rsidR="007C5387" w:rsidRDefault="007C5387" w:rsidP="007C538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A01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Судейство учебной игры в волейбол</w:t>
      </w:r>
    </w:p>
    <w:p w:rsidR="007C5387" w:rsidRDefault="007C5387" w:rsidP="007C538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E1D04" w:rsidRDefault="00FE1D04" w:rsidP="008A2C5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829"/>
        <w:gridCol w:w="1147"/>
        <w:gridCol w:w="1147"/>
        <w:gridCol w:w="1261"/>
        <w:gridCol w:w="1173"/>
        <w:gridCol w:w="1193"/>
      </w:tblGrid>
      <w:tr w:rsidR="00FE1D04" w:rsidRPr="00677C17" w:rsidTr="00697B44">
        <w:trPr>
          <w:trHeight w:val="188"/>
        </w:trPr>
        <w:tc>
          <w:tcPr>
            <w:tcW w:w="1474" w:type="pct"/>
            <w:vMerge w:val="restart"/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33" w:type="pct"/>
            <w:vMerge w:val="restart"/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7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D04" w:rsidRPr="00677C17" w:rsidTr="00CD10F1">
        <w:trPr>
          <w:trHeight w:val="363"/>
        </w:trPr>
        <w:tc>
          <w:tcPr>
            <w:tcW w:w="1474" w:type="pct"/>
            <w:vMerge/>
            <w:vAlign w:val="center"/>
          </w:tcPr>
          <w:p w:rsidR="00FE1D04" w:rsidRPr="00677C17" w:rsidRDefault="00FE1D04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FE1D04" w:rsidRPr="00677C17" w:rsidRDefault="00FE1D04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FE1D0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кл(3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кл(34ч)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кл(34ч)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кл(34ч)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4" w:rsidRPr="00677C17" w:rsidRDefault="00FE1D04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кл(34ч)</w:t>
            </w:r>
          </w:p>
        </w:tc>
      </w:tr>
      <w:tr w:rsidR="000E01D9" w:rsidRPr="00677C17" w:rsidTr="00CD10F1">
        <w:trPr>
          <w:trHeight w:val="562"/>
        </w:trPr>
        <w:tc>
          <w:tcPr>
            <w:tcW w:w="1474" w:type="pct"/>
            <w:vAlign w:val="center"/>
          </w:tcPr>
          <w:p w:rsidR="000E01D9" w:rsidRPr="00FE1D04" w:rsidRDefault="000E01D9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0E01D9" w:rsidRDefault="000E01D9" w:rsidP="00FE1D0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0E01D9" w:rsidRDefault="000E01D9" w:rsidP="000E01D9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0E01D9" w:rsidRDefault="000E01D9" w:rsidP="000E01D9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0E01D9" w:rsidRDefault="000E01D9" w:rsidP="000E01D9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0E01D9" w:rsidRDefault="000E01D9" w:rsidP="000E01D9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0E01D9" w:rsidRDefault="000E01D9" w:rsidP="000E01D9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0F1" w:rsidRPr="00677C17" w:rsidTr="00CD10F1">
        <w:trPr>
          <w:trHeight w:val="562"/>
        </w:trPr>
        <w:tc>
          <w:tcPr>
            <w:tcW w:w="1474" w:type="pct"/>
          </w:tcPr>
          <w:p w:rsidR="00CD10F1" w:rsidRPr="00873366" w:rsidRDefault="00CD10F1" w:rsidP="00CD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и профилактика травматизма на занятиях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562"/>
        </w:trPr>
        <w:tc>
          <w:tcPr>
            <w:tcW w:w="1474" w:type="pct"/>
          </w:tcPr>
          <w:p w:rsidR="00CD10F1" w:rsidRPr="00873366" w:rsidRDefault="00CD10F1" w:rsidP="00CD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>. Техника выполнения игровых приемов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562"/>
        </w:trPr>
        <w:tc>
          <w:tcPr>
            <w:tcW w:w="1474" w:type="pct"/>
          </w:tcPr>
          <w:p w:rsidR="00CD10F1" w:rsidRPr="00873366" w:rsidRDefault="00CD10F1" w:rsidP="00CD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562"/>
        </w:trPr>
        <w:tc>
          <w:tcPr>
            <w:tcW w:w="1474" w:type="pct"/>
          </w:tcPr>
          <w:p w:rsidR="00CD10F1" w:rsidRPr="00873366" w:rsidRDefault="00CD10F1" w:rsidP="00CD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волейболу. Жесты судей.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Стойка игрока (исходные положения)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Перемещение в стойке приставными шагами: правым, левым боком, </w:t>
            </w: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лицом вперед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Сочетание способов перемещений (бег, остановки, повороты, прыжки вверх)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 вперед-вверх (в опорном положении)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Нижняя прямая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Верхняя прямая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(нападающий удар)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Прямой нападающий удар (по ходу)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Прием мяча снизу двумя руками </w:t>
            </w:r>
          </w:p>
        </w:tc>
        <w:tc>
          <w:tcPr>
            <w:tcW w:w="433" w:type="pct"/>
          </w:tcPr>
          <w:p w:rsidR="00CD10F1" w:rsidRPr="00CD10F1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  <w: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  <w: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сверху двумя руками</w:t>
            </w:r>
          </w:p>
        </w:tc>
        <w:tc>
          <w:tcPr>
            <w:tcW w:w="433" w:type="pct"/>
          </w:tcPr>
          <w:p w:rsidR="00CD10F1" w:rsidRPr="00CD10F1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  <w: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  <w: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мяча, отраженного сеткой</w:t>
            </w:r>
          </w:p>
        </w:tc>
        <w:tc>
          <w:tcPr>
            <w:tcW w:w="433" w:type="pct"/>
          </w:tcPr>
          <w:p w:rsidR="00CD10F1" w:rsidRPr="00CD10F1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Одиночное блокирование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Страховка при блокировании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393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Такти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433" w:type="pct"/>
            <w:vAlign w:val="center"/>
          </w:tcPr>
          <w:p w:rsidR="00CD10F1" w:rsidRPr="00CD10F1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тактические действия в нападении, защите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2574AB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Групповые тактические действия в нападении, защите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CD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4A0158" w:rsidRDefault="00CD10F1" w:rsidP="00CD10F1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Двухсторонняя учебная игра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CD1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 и эстафеты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CD1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5166AF" w:rsidRDefault="00CD10F1" w:rsidP="00CD1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433" w:type="pct"/>
            <w:vAlign w:val="center"/>
          </w:tcPr>
          <w:p w:rsidR="00CD10F1" w:rsidRPr="00677C17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FE1D0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Pr="000E01D9" w:rsidRDefault="00CD10F1" w:rsidP="00CD10F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D10F1" w:rsidRPr="00677C17" w:rsidTr="00CD10F1">
        <w:trPr>
          <w:trHeight w:val="363"/>
        </w:trPr>
        <w:tc>
          <w:tcPr>
            <w:tcW w:w="1474" w:type="pct"/>
            <w:vAlign w:val="center"/>
          </w:tcPr>
          <w:p w:rsidR="00CD10F1" w:rsidRPr="00677C17" w:rsidRDefault="00CD10F1" w:rsidP="00D74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CD10F1" w:rsidRPr="003C3B3F" w:rsidRDefault="00CD10F1" w:rsidP="003C3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3C3B3F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1" w:rsidRDefault="00CD10F1" w:rsidP="00D7407E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D04" w:rsidRDefault="00FE1D04" w:rsidP="008A2C5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8A2C5E" w:rsidRPr="004A0158" w:rsidRDefault="007C5387" w:rsidP="008A2C5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Распределение</w:t>
      </w:r>
      <w:r w:rsidR="008A2C5E" w:rsidRPr="004A01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учебного материала по волейболу во внеурочной деятельности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6575"/>
        <w:gridCol w:w="436"/>
        <w:gridCol w:w="436"/>
        <w:gridCol w:w="441"/>
        <w:gridCol w:w="442"/>
        <w:gridCol w:w="442"/>
      </w:tblGrid>
      <w:tr w:rsidR="008A2C5E" w:rsidRPr="004A0158" w:rsidTr="00D719F4">
        <w:tc>
          <w:tcPr>
            <w:tcW w:w="799" w:type="dxa"/>
            <w:vMerge w:val="restart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75" w:type="dxa"/>
            <w:vMerge w:val="restart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Учебный материал</w:t>
            </w:r>
          </w:p>
        </w:tc>
        <w:tc>
          <w:tcPr>
            <w:tcW w:w="2197" w:type="dxa"/>
            <w:gridSpan w:val="5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</w:tr>
      <w:tr w:rsidR="008A2C5E" w:rsidRPr="004A0158" w:rsidTr="00D719F4">
        <w:tc>
          <w:tcPr>
            <w:tcW w:w="799" w:type="dxa"/>
            <w:vMerge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  <w:vMerge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" w:type="dxa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1" w:type="dxa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" w:type="dxa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2" w:type="dxa"/>
            <w:vAlign w:val="center"/>
          </w:tcPr>
          <w:p w:rsidR="008A2C5E" w:rsidRPr="004A0158" w:rsidRDefault="008A2C5E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</w:tcPr>
          <w:p w:rsidR="0092511F" w:rsidRPr="0092511F" w:rsidRDefault="0092511F" w:rsidP="0092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436" w:type="dxa"/>
            <w:vAlign w:val="center"/>
          </w:tcPr>
          <w:p w:rsidR="0092511F" w:rsidRPr="0092511F" w:rsidRDefault="0092511F" w:rsidP="0092511F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92511F" w:rsidRDefault="0092511F" w:rsidP="0092511F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719F4" w:rsidRPr="004A0158" w:rsidTr="00D719F4">
        <w:tc>
          <w:tcPr>
            <w:tcW w:w="799" w:type="dxa"/>
            <w:vAlign w:val="center"/>
          </w:tcPr>
          <w:p w:rsidR="00D719F4" w:rsidRPr="004A0158" w:rsidRDefault="00D719F4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</w:tcPr>
          <w:p w:rsidR="00D719F4" w:rsidRPr="00873366" w:rsidRDefault="00D719F4" w:rsidP="00925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и профилактика травматизма на занятиях по </w:t>
            </w:r>
            <w:r w:rsidR="0092511F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436" w:type="dxa"/>
            <w:vAlign w:val="center"/>
          </w:tcPr>
          <w:p w:rsidR="00D719F4" w:rsidRPr="0092511F" w:rsidRDefault="0092511F" w:rsidP="0092511F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  <w:vAlign w:val="center"/>
          </w:tcPr>
          <w:p w:rsidR="00D719F4" w:rsidRPr="0092511F" w:rsidRDefault="0092511F" w:rsidP="0092511F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719F4" w:rsidRPr="004A0158" w:rsidTr="00D719F4">
        <w:tc>
          <w:tcPr>
            <w:tcW w:w="799" w:type="dxa"/>
            <w:vAlign w:val="center"/>
          </w:tcPr>
          <w:p w:rsidR="00D719F4" w:rsidRPr="004A0158" w:rsidRDefault="00D719F4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</w:tcPr>
          <w:p w:rsidR="00D719F4" w:rsidRPr="00873366" w:rsidRDefault="00D719F4" w:rsidP="00925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в </w:t>
            </w:r>
            <w:r w:rsidR="0092511F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>. Техника выполнения игровых приемов</w:t>
            </w:r>
          </w:p>
        </w:tc>
        <w:tc>
          <w:tcPr>
            <w:tcW w:w="436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D719F4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</w:tcPr>
          <w:p w:rsidR="0092511F" w:rsidRPr="00873366" w:rsidRDefault="0092511F" w:rsidP="00925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</w:p>
        </w:tc>
        <w:tc>
          <w:tcPr>
            <w:tcW w:w="436" w:type="dxa"/>
            <w:vAlign w:val="center"/>
          </w:tcPr>
          <w:p w:rsidR="0092511F" w:rsidRPr="0092511F" w:rsidRDefault="0092511F" w:rsidP="00D7407E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  <w:vAlign w:val="center"/>
          </w:tcPr>
          <w:p w:rsidR="0092511F" w:rsidRPr="0092511F" w:rsidRDefault="0092511F" w:rsidP="00D7407E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75" w:type="dxa"/>
          </w:tcPr>
          <w:p w:rsidR="0092511F" w:rsidRPr="00873366" w:rsidRDefault="0092511F" w:rsidP="00925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волейболу. Жесты судей.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Перемещения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Стойка игрока (исходные положения)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Передачи мяча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 вперед-вверх (в опорном положении)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Подачи мяча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Нижняя прямая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2574A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Верхняя прямая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2574A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2574A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Атакующие удары (нападающий удар)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Прямой нападающий удар (по ходу)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2574A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2574A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Прием мяча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Прием мяча снизу двумя руками 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сверху двумя руками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мяча, отраженного сеткой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Блокирование атакующих ударов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Одиночное блокирование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Страховка при блокировании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3933EB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Такти</w:t>
            </w:r>
            <w:r w:rsidR="003933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</w:t>
            </w: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игры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тактические действия в нападении, защите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442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Групповые тактические действия в нападении, защите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442" w:type="dxa"/>
            <w:vAlign w:val="center"/>
          </w:tcPr>
          <w:p w:rsidR="0092511F" w:rsidRPr="004A0158" w:rsidRDefault="003933EB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Двухсторонняя учебная игра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Подвижные игры и эстафеты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Игры и эстафеты на закрепление и совершенствование </w:t>
            </w: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технических приемов и тактических действий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Игры развивающие физические способности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Физическая подготовка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36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1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92511F" w:rsidRPr="004A0158" w:rsidTr="00D719F4">
        <w:tc>
          <w:tcPr>
            <w:tcW w:w="9571" w:type="dxa"/>
            <w:gridSpan w:val="7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Судейская практика</w:t>
            </w:r>
          </w:p>
        </w:tc>
      </w:tr>
      <w:tr w:rsidR="0092511F" w:rsidRPr="004A0158" w:rsidTr="00D719F4">
        <w:tc>
          <w:tcPr>
            <w:tcW w:w="799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75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Судейство учебной игры в волейбол</w:t>
            </w: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  <w:vAlign w:val="center"/>
          </w:tcPr>
          <w:p w:rsidR="0092511F" w:rsidRPr="004A0158" w:rsidRDefault="0092511F" w:rsidP="00D7407E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42" w:type="dxa"/>
          </w:tcPr>
          <w:p w:rsidR="0092511F" w:rsidRPr="004A0158" w:rsidRDefault="0092511F" w:rsidP="00D7407E">
            <w:pPr>
              <w:contextualSpacing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A0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D636B3" w:rsidRDefault="00D636B3" w:rsidP="00551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514B0" w:rsidRPr="00CD4B17" w:rsidRDefault="005514B0" w:rsidP="00551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CD4B17">
        <w:rPr>
          <w:rFonts w:ascii="Times New Roman" w:eastAsia="Times New Roman" w:hAnsi="Times New Roman" w:cs="Calibri"/>
          <w:b/>
          <w:sz w:val="24"/>
          <w:szCs w:val="24"/>
        </w:rPr>
        <w:t xml:space="preserve">ТЕМАТИЧЕСКОЕ ПЛАНИРОВАНИЕ </w:t>
      </w:r>
    </w:p>
    <w:p w:rsidR="005514B0" w:rsidRPr="00CD4B17" w:rsidRDefault="005514B0" w:rsidP="00551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0624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089"/>
        <w:gridCol w:w="215"/>
        <w:gridCol w:w="4604"/>
      </w:tblGrid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04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Наименование раздела и темы учебного занятия</w:t>
            </w:r>
          </w:p>
        </w:tc>
        <w:tc>
          <w:tcPr>
            <w:tcW w:w="4604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908" w:type="dxa"/>
            <w:gridSpan w:val="3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CD4B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 (5ч.)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Инструктаж по охране труда на занятиях по волейболу.</w:t>
            </w:r>
            <w:r w:rsidRPr="00CD4B17">
              <w:rPr>
                <w:b/>
                <w:sz w:val="24"/>
                <w:szCs w:val="24"/>
              </w:rPr>
              <w:t xml:space="preserve"> </w:t>
            </w:r>
            <w:r w:rsidRPr="00CD4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стойки игрока (исходные положения). Игра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«Спиной к финишу».</w:t>
            </w:r>
            <w:r w:rsidRPr="00CD4B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профилактика травматизма на занятиях по волейболу.</w:t>
            </w:r>
            <w:r w:rsidRPr="00CD4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Стойки игрока (исходные положения). Игра «Бег с кувырками».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Изучают  и запоминают </w:t>
            </w:r>
            <w:r w:rsidRPr="00CD4B1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профилактики травматизма на занятиях по волейболу.</w:t>
            </w:r>
          </w:p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hAnsi="Times New Roman" w:cs="Times New Roman"/>
                <w:sz w:val="24"/>
                <w:szCs w:val="24"/>
              </w:rPr>
              <w:t>Терминология в волейболе. Разучивание перемещений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стойке приставными шагами: правым, левым боком, лицом вперед.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Изучают  и запоминают терминологию баскетбола.</w:t>
            </w: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вперед.</w:t>
            </w:r>
            <w:r w:rsidRPr="00CD4B17"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Эстафета «Челночный бег с переносом кубиков».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игровой деятельности.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Стартовая диагностика  по теме: «Тестирование уровня физической подготовленности».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Сочетание способов перемещений (бег, остановки, повороты, прыжки вверх).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Демонстрируют уровень физической подготовленности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способы перемещений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vAlign w:val="center"/>
          </w:tcPr>
          <w:p w:rsidR="005514B0" w:rsidRPr="00CD4B17" w:rsidRDefault="005514B0" w:rsidP="0055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Передачи мяча (8ч.)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Разучивание передачи сверху двумя руками вперед-вверх (в опорном положении).</w:t>
            </w:r>
            <w:r w:rsidRPr="00CD4B17"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задание «Художник».</w:t>
            </w:r>
            <w:r w:rsidRPr="00CD4B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изучаемых игровых приёмов и действий, осваивают их самостоятельно, выявляя и устраняя </w:t>
            </w: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типичные ошибки.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Передачи сверху двумя руками вперед-вверх над собой. Развитие скоростных способностей. Игра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«Мяч над головой».</w:t>
            </w:r>
            <w:r w:rsidRPr="00CD4B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8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Передачи сверху двумя руками вперед-вверх  на месте и в движении. Развитие скоростных способностей. Игра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«Обстрел чужого поля».</w:t>
            </w:r>
            <w:r w:rsidRPr="00CD4B17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9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Передачи сверху двумя руками вперед-вверх в парах. Развитие скоростно-силовых способностей. Игра </w:t>
            </w:r>
            <w:r w:rsidRPr="00CD4B17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урони мяч».</w:t>
            </w:r>
            <w:r w:rsidRPr="00CD4B17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276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10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Передачи сверху двумя руками вперед-</w:t>
            </w:r>
            <w:proofErr w:type="gramStart"/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вверх  в</w:t>
            </w:r>
            <w:proofErr w:type="gramEnd"/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тройках. Развитие координационных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397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11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Передачи сверху двумя руками вперед-вверх в кругу. Развитие координационных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12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Передачи сверху двумя руками вперед-вверх через сетку. Развитие выносливости.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13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Передачи сверху двумя руками вперед-вверх на точность. Развитие выносливости.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061AF0" w:rsidRPr="00CD4B17" w:rsidTr="00061AF0">
        <w:trPr>
          <w:trHeight w:val="408"/>
        </w:trPr>
        <w:tc>
          <w:tcPr>
            <w:tcW w:w="716" w:type="dxa"/>
          </w:tcPr>
          <w:p w:rsidR="00061AF0" w:rsidRPr="00CD4B17" w:rsidRDefault="00061AF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vAlign w:val="center"/>
          </w:tcPr>
          <w:p w:rsidR="00061AF0" w:rsidRPr="00CD4B17" w:rsidRDefault="00061AF0" w:rsidP="00061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Подачи мяча (8ч.)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14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Разучивание техники нижней прямой подачи. Развитие гибкости.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нижней прямой подачи, осваивают ее самостоятельно, выявляя и устраняя типичные ошибки.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15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Нижняя прямая подача в парах. Развитие гибкости.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16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Нижняя прямая подача через сетку с расстояния 3,6,9 м от сетки. Игра «Сумей принять».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17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Нижняя прямая подача через сетку из-за лицевой линии.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изучаемых игровых приёмов и действий, осваивают их </w:t>
            </w: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Рубежная диагностика по теме: «</w:t>
            </w:r>
            <w:r w:rsidRPr="00CD4B1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технической подготовленности в волейболе».</w:t>
            </w: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Подачи в левую и правую половины площадки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Демонстрируют уровень технической подготовленности в волейболе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19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Подачи  в ближние и дальние части площадки.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выносливости.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Подачи на точность. 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выносливости. </w:t>
            </w: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Игра «Снайперы»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21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Подачи в различные зоны площадки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D50102" w:rsidRPr="00CD4B17" w:rsidTr="00D50102">
        <w:trPr>
          <w:trHeight w:val="408"/>
        </w:trPr>
        <w:tc>
          <w:tcPr>
            <w:tcW w:w="716" w:type="dxa"/>
          </w:tcPr>
          <w:p w:rsidR="00D50102" w:rsidRPr="00CD4B17" w:rsidRDefault="00D50102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vAlign w:val="center"/>
          </w:tcPr>
          <w:p w:rsidR="00D50102" w:rsidRPr="00CD4B17" w:rsidRDefault="00D50102" w:rsidP="00D5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Прием мяча (8ч.)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22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Разучивание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техники выполнения приема мяча снизу двумя руками.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приема мяча, осваивают ее самостоятельно, выявляя и устраняя типичные ошибки.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23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снизу двумя руками после перемещения. Развитие скоростно-силовых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24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снизу двумя руками в парах. Развитие скоростно-силовых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25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снизу двумя руками после отскока от пола. Развитие координационных способностей.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26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Разучивание техники выполнения</w:t>
            </w: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прием мяча сверху двумя руками. Игра «Прими подачу»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27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мяча сверху двумя руками после набрасывания мяча партнером.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28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Прием мяча сверху двумя руками в движении.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29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Прием мяча сверху двумя руками с подачи.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изучаемых игровых </w:t>
            </w: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приёмов и действий, осваивают их самостоятельно, выявляя и устраняя типичные ошибки.</w:t>
            </w:r>
          </w:p>
        </w:tc>
      </w:tr>
      <w:tr w:rsidR="00D50102" w:rsidRPr="00CD4B17" w:rsidTr="005360A3">
        <w:trPr>
          <w:trHeight w:val="408"/>
        </w:trPr>
        <w:tc>
          <w:tcPr>
            <w:tcW w:w="716" w:type="dxa"/>
          </w:tcPr>
          <w:p w:rsidR="00D50102" w:rsidRPr="00CD4B17" w:rsidRDefault="00D50102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vAlign w:val="center"/>
          </w:tcPr>
          <w:p w:rsidR="00D50102" w:rsidRPr="00CD4B17" w:rsidRDefault="00D50102" w:rsidP="00D5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Тактика игры (5ч)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30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Разучивание индивидуальных тактических действий в нападении. Двусторонняя игра.</w:t>
            </w: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соревнований по волейболу 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основные правила игры в волейбол.</w:t>
            </w:r>
          </w:p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 технику   освоенных   игровых действий и приёмов, варьируют её в зависимости от ситуаций и условий, возникающих в процессе игровой деятельности. Взаимодействуют со сверстниками в процессе совместного освоения тактики игровых действий, соблюдают правила безопасности.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31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тактические действия в нападении. Двусторонняя игра. Жесты судей.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Изучают и запоминают жесты судей.</w:t>
            </w:r>
          </w:p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 технику   освоенных  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32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Разучивание индивидуальных тактических действий в защите. Двусторонняя игра.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  технику   освоенных   игровых действий и приёмов, варьируют её в зависимости от ситуаций и условий, возникающих в процессе игровой деятельности.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33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Итоговая диагностика по теме «Тестирование технической подготовленности в волейболе»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sz w:val="24"/>
                <w:szCs w:val="24"/>
              </w:rPr>
              <w:t>Демонстрируют уровень технической подготовленности в волейболе</w:t>
            </w:r>
          </w:p>
        </w:tc>
      </w:tr>
      <w:tr w:rsidR="005514B0" w:rsidRPr="00CD4B17" w:rsidTr="005514B0">
        <w:trPr>
          <w:trHeight w:val="408"/>
        </w:trPr>
        <w:tc>
          <w:tcPr>
            <w:tcW w:w="716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34</w:t>
            </w:r>
          </w:p>
        </w:tc>
        <w:tc>
          <w:tcPr>
            <w:tcW w:w="5089" w:type="dxa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тактические действия в защите. Двусторонняя игра.</w:t>
            </w:r>
          </w:p>
        </w:tc>
        <w:tc>
          <w:tcPr>
            <w:tcW w:w="4819" w:type="dxa"/>
            <w:gridSpan w:val="2"/>
          </w:tcPr>
          <w:p w:rsidR="005514B0" w:rsidRPr="00CD4B17" w:rsidRDefault="005514B0" w:rsidP="00C1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4B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 технику   освоенных  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</w:tbl>
    <w:p w:rsidR="005514B0" w:rsidRPr="00CD4B17" w:rsidRDefault="005514B0" w:rsidP="005514B0">
      <w:pPr>
        <w:rPr>
          <w:sz w:val="24"/>
          <w:szCs w:val="24"/>
        </w:rPr>
      </w:pPr>
    </w:p>
    <w:p w:rsidR="005514B0" w:rsidRPr="00CD4B17" w:rsidRDefault="005514B0" w:rsidP="005514B0">
      <w:pPr>
        <w:rPr>
          <w:sz w:val="24"/>
          <w:szCs w:val="24"/>
        </w:rPr>
      </w:pPr>
    </w:p>
    <w:p w:rsidR="000C17D5" w:rsidRDefault="000C17D5"/>
    <w:sectPr w:rsidR="000C17D5" w:rsidSect="0089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 w15:restartNumberingAfterBreak="0">
    <w:nsid w:val="11A063F2"/>
    <w:multiLevelType w:val="hybridMultilevel"/>
    <w:tmpl w:val="F130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9BD"/>
    <w:multiLevelType w:val="hybridMultilevel"/>
    <w:tmpl w:val="0E0C4168"/>
    <w:lvl w:ilvl="0" w:tplc="041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5" w15:restartNumberingAfterBreak="0">
    <w:nsid w:val="38EF626F"/>
    <w:multiLevelType w:val="hybridMultilevel"/>
    <w:tmpl w:val="2E0A7F56"/>
    <w:lvl w:ilvl="0" w:tplc="45CAA4B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DF317F3"/>
    <w:multiLevelType w:val="hybridMultilevel"/>
    <w:tmpl w:val="2E0A7F56"/>
    <w:lvl w:ilvl="0" w:tplc="45CAA4B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4F2B"/>
    <w:multiLevelType w:val="hybridMultilevel"/>
    <w:tmpl w:val="387C3EF0"/>
    <w:lvl w:ilvl="0" w:tplc="EBF4B0C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2" w15:restartNumberingAfterBreak="0">
    <w:nsid w:val="7AED3091"/>
    <w:multiLevelType w:val="hybridMultilevel"/>
    <w:tmpl w:val="4B50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E"/>
    <w:rsid w:val="00030C34"/>
    <w:rsid w:val="000534C0"/>
    <w:rsid w:val="00061AF0"/>
    <w:rsid w:val="000C17D5"/>
    <w:rsid w:val="000E01D9"/>
    <w:rsid w:val="00111A35"/>
    <w:rsid w:val="002574AB"/>
    <w:rsid w:val="00315A31"/>
    <w:rsid w:val="00325083"/>
    <w:rsid w:val="003933EB"/>
    <w:rsid w:val="003B24AD"/>
    <w:rsid w:val="003C3B3F"/>
    <w:rsid w:val="00487E83"/>
    <w:rsid w:val="004A109A"/>
    <w:rsid w:val="004E6622"/>
    <w:rsid w:val="00510BD5"/>
    <w:rsid w:val="005166AF"/>
    <w:rsid w:val="005514B0"/>
    <w:rsid w:val="005C1823"/>
    <w:rsid w:val="00653D0F"/>
    <w:rsid w:val="00697B44"/>
    <w:rsid w:val="007C5387"/>
    <w:rsid w:val="007E031B"/>
    <w:rsid w:val="007E437F"/>
    <w:rsid w:val="0080151C"/>
    <w:rsid w:val="0087656F"/>
    <w:rsid w:val="008765EC"/>
    <w:rsid w:val="00882942"/>
    <w:rsid w:val="00897845"/>
    <w:rsid w:val="008A2C5E"/>
    <w:rsid w:val="008D4686"/>
    <w:rsid w:val="0092511F"/>
    <w:rsid w:val="00AD4C45"/>
    <w:rsid w:val="00B7324E"/>
    <w:rsid w:val="00BE5C40"/>
    <w:rsid w:val="00CD0E7D"/>
    <w:rsid w:val="00CD10F1"/>
    <w:rsid w:val="00D432CF"/>
    <w:rsid w:val="00D50102"/>
    <w:rsid w:val="00D636B3"/>
    <w:rsid w:val="00D719F4"/>
    <w:rsid w:val="00D7407E"/>
    <w:rsid w:val="00DC2A7E"/>
    <w:rsid w:val="00F22FFB"/>
    <w:rsid w:val="00F23DEE"/>
    <w:rsid w:val="00F404A0"/>
    <w:rsid w:val="00FD43A1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7010"/>
  <w15:docId w15:val="{9C1BBB7C-FB48-4FFF-98FC-EB530F9E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C5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514B0"/>
  </w:style>
  <w:style w:type="character" w:customStyle="1" w:styleId="apple-converted-space">
    <w:name w:val="apple-converted-space"/>
    <w:basedOn w:val="a0"/>
    <w:rsid w:val="0055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2016-10-24T10:21:00Z</cp:lastPrinted>
  <dcterms:created xsi:type="dcterms:W3CDTF">2017-02-27T14:53:00Z</dcterms:created>
  <dcterms:modified xsi:type="dcterms:W3CDTF">2017-02-27T14:53:00Z</dcterms:modified>
</cp:coreProperties>
</file>