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7E" w:rsidRPr="008A4CE2" w:rsidRDefault="009E337E" w:rsidP="009E337E">
      <w:pPr>
        <w:pStyle w:val="a3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:rsidR="009E337E" w:rsidRPr="008A4CE2" w:rsidRDefault="009E337E" w:rsidP="009E337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4CE2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среднего общего образования, Концепции преп</w:t>
      </w:r>
      <w:r w:rsidRPr="008A4CE2">
        <w:rPr>
          <w:rFonts w:ascii="Times New Roman" w:hAnsi="Times New Roman"/>
          <w:sz w:val="28"/>
          <w:szCs w:val="28"/>
        </w:rPr>
        <w:t>о</w:t>
      </w:r>
      <w:r w:rsidRPr="008A4CE2">
        <w:rPr>
          <w:rFonts w:ascii="Times New Roman" w:hAnsi="Times New Roman"/>
          <w:sz w:val="28"/>
          <w:szCs w:val="28"/>
        </w:rPr>
        <w:t>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среднего общего образования.</w:t>
      </w:r>
    </w:p>
    <w:p w:rsidR="009E337E" w:rsidRPr="008A4CE2" w:rsidRDefault="009E337E" w:rsidP="009E33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В систему предметов общеобразовательной школы предметная о</w:t>
      </w:r>
      <w:r w:rsidRPr="008A4CE2">
        <w:rPr>
          <w:rFonts w:ascii="Times New Roman" w:hAnsi="Times New Roman" w:cs="Times New Roman"/>
          <w:sz w:val="28"/>
          <w:szCs w:val="28"/>
        </w:rPr>
        <w:t>б</w:t>
      </w:r>
      <w:r w:rsidRPr="008A4CE2">
        <w:rPr>
          <w:rFonts w:ascii="Times New Roman" w:hAnsi="Times New Roman" w:cs="Times New Roman"/>
          <w:sz w:val="28"/>
          <w:szCs w:val="28"/>
        </w:rPr>
        <w:t xml:space="preserve">ласть «Родной (русский) язык» и «Родная (русская) литература» включена приказом </w:t>
      </w:r>
      <w:proofErr w:type="spellStart"/>
      <w:r w:rsidRPr="008A4C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4CE2">
        <w:rPr>
          <w:rFonts w:ascii="Times New Roman" w:hAnsi="Times New Roman" w:cs="Times New Roman"/>
          <w:sz w:val="28"/>
          <w:szCs w:val="28"/>
        </w:rPr>
        <w:t xml:space="preserve"> от 31.12.2015 года №1577. Изучение данной пре</w:t>
      </w:r>
      <w:r w:rsidRPr="008A4CE2">
        <w:rPr>
          <w:rFonts w:ascii="Times New Roman" w:hAnsi="Times New Roman" w:cs="Times New Roman"/>
          <w:sz w:val="28"/>
          <w:szCs w:val="28"/>
        </w:rPr>
        <w:t>д</w:t>
      </w:r>
      <w:r w:rsidRPr="008A4CE2">
        <w:rPr>
          <w:rFonts w:ascii="Times New Roman" w:hAnsi="Times New Roman" w:cs="Times New Roman"/>
          <w:sz w:val="28"/>
          <w:szCs w:val="28"/>
        </w:rPr>
        <w:t>метной области должно обеспечить:</w:t>
      </w:r>
    </w:p>
    <w:p w:rsidR="009E337E" w:rsidRPr="008A4CE2" w:rsidRDefault="009E337E" w:rsidP="009E337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9E337E" w:rsidRPr="008A4CE2" w:rsidRDefault="009E337E" w:rsidP="009E337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9E337E" w:rsidRPr="008A4CE2" w:rsidRDefault="009E337E" w:rsidP="009E337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личной отве</w:t>
      </w:r>
      <w:r w:rsidRPr="008A4CE2">
        <w:rPr>
          <w:rFonts w:ascii="Times New Roman" w:hAnsi="Times New Roman" w:cs="Times New Roman"/>
          <w:sz w:val="28"/>
          <w:szCs w:val="28"/>
        </w:rPr>
        <w:t>т</w:t>
      </w:r>
      <w:r w:rsidRPr="008A4CE2">
        <w:rPr>
          <w:rFonts w:ascii="Times New Roman" w:hAnsi="Times New Roman" w:cs="Times New Roman"/>
          <w:sz w:val="28"/>
          <w:szCs w:val="28"/>
        </w:rPr>
        <w:t>ственности за сохранение культуры народа;</w:t>
      </w:r>
    </w:p>
    <w:p w:rsidR="009E337E" w:rsidRPr="008A4CE2" w:rsidRDefault="009E337E" w:rsidP="009E337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CE2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</w:t>
      </w:r>
      <w:r w:rsidRPr="008A4CE2">
        <w:rPr>
          <w:rFonts w:ascii="Times New Roman" w:hAnsi="Times New Roman" w:cs="Times New Roman"/>
          <w:sz w:val="28"/>
          <w:szCs w:val="28"/>
        </w:rPr>
        <w:t>з</w:t>
      </w:r>
      <w:r w:rsidRPr="008A4CE2">
        <w:rPr>
          <w:rFonts w:ascii="Times New Roman" w:hAnsi="Times New Roman" w:cs="Times New Roman"/>
          <w:sz w:val="28"/>
          <w:szCs w:val="28"/>
        </w:rPr>
        <w:t>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9E337E" w:rsidRPr="008A4CE2" w:rsidRDefault="009E337E" w:rsidP="009E337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</w:t>
      </w:r>
      <w:r w:rsidRPr="008A4CE2">
        <w:rPr>
          <w:rFonts w:ascii="Times New Roman" w:hAnsi="Times New Roman" w:cs="Times New Roman"/>
          <w:sz w:val="28"/>
          <w:szCs w:val="28"/>
        </w:rPr>
        <w:t>ю</w:t>
      </w:r>
      <w:r w:rsidRPr="008A4CE2">
        <w:rPr>
          <w:rFonts w:ascii="Times New Roman" w:hAnsi="Times New Roman" w:cs="Times New Roman"/>
          <w:sz w:val="28"/>
          <w:szCs w:val="28"/>
        </w:rPr>
        <w:t>щемся явлении, о его уровнях и единицах, о закономерностях его функци</w:t>
      </w:r>
      <w:r w:rsidRPr="008A4CE2">
        <w:rPr>
          <w:rFonts w:ascii="Times New Roman" w:hAnsi="Times New Roman" w:cs="Times New Roman"/>
          <w:sz w:val="28"/>
          <w:szCs w:val="28"/>
        </w:rPr>
        <w:t>о</w:t>
      </w:r>
      <w:r w:rsidRPr="008A4CE2">
        <w:rPr>
          <w:rFonts w:ascii="Times New Roman" w:hAnsi="Times New Roman" w:cs="Times New Roman"/>
          <w:sz w:val="28"/>
          <w:szCs w:val="28"/>
        </w:rPr>
        <w:t xml:space="preserve">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8A4CE2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8A4CE2">
        <w:rPr>
          <w:rFonts w:ascii="Times New Roman" w:hAnsi="Times New Roman" w:cs="Times New Roman"/>
          <w:sz w:val="28"/>
          <w:szCs w:val="28"/>
        </w:rPr>
        <w:t xml:space="preserve"> разных функци</w:t>
      </w:r>
      <w:r w:rsidRPr="008A4CE2">
        <w:rPr>
          <w:rFonts w:ascii="Times New Roman" w:hAnsi="Times New Roman" w:cs="Times New Roman"/>
          <w:sz w:val="28"/>
          <w:szCs w:val="28"/>
        </w:rPr>
        <w:t>о</w:t>
      </w:r>
      <w:r w:rsidRPr="008A4CE2">
        <w:rPr>
          <w:rFonts w:ascii="Times New Roman" w:hAnsi="Times New Roman" w:cs="Times New Roman"/>
          <w:sz w:val="28"/>
          <w:szCs w:val="28"/>
        </w:rPr>
        <w:t>нально-смысловых типов и жанров.</w:t>
      </w:r>
    </w:p>
    <w:p w:rsidR="009E337E" w:rsidRPr="008A4CE2" w:rsidRDefault="009E337E" w:rsidP="009E337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 xml:space="preserve">Общая характеристика курса </w:t>
      </w:r>
    </w:p>
    <w:p w:rsidR="009E337E" w:rsidRPr="008A4CE2" w:rsidRDefault="009E337E" w:rsidP="009E3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9E337E" w:rsidRPr="008A4CE2" w:rsidRDefault="009E337E" w:rsidP="009E3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целей:</w:t>
      </w:r>
    </w:p>
    <w:p w:rsidR="009E337E" w:rsidRPr="008A4CE2" w:rsidRDefault="009E337E" w:rsidP="009E337E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</w:t>
      </w:r>
      <w:r w:rsidRPr="008A4CE2">
        <w:rPr>
          <w:rFonts w:ascii="Times New Roman" w:hAnsi="Times New Roman" w:cs="Times New Roman"/>
          <w:sz w:val="28"/>
          <w:szCs w:val="28"/>
        </w:rPr>
        <w:t>й</w:t>
      </w:r>
      <w:r w:rsidRPr="008A4CE2">
        <w:rPr>
          <w:rFonts w:ascii="Times New Roman" w:hAnsi="Times New Roman" w:cs="Times New Roman"/>
          <w:sz w:val="28"/>
          <w:szCs w:val="28"/>
        </w:rPr>
        <w:t>ской Федерации и как языка межнационального общения;</w:t>
      </w:r>
    </w:p>
    <w:p w:rsidR="009E337E" w:rsidRPr="008A4CE2" w:rsidRDefault="009E337E" w:rsidP="009E337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обучение русскому языку школьников, как средству укрепления русского языка (как родного).</w:t>
      </w:r>
    </w:p>
    <w:p w:rsidR="009E337E" w:rsidRPr="008A4CE2" w:rsidRDefault="009E337E" w:rsidP="009E3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Достижение поставленных целей изучения родного языка обеспечив</w:t>
      </w:r>
      <w:r w:rsidRPr="008A4CE2">
        <w:rPr>
          <w:rFonts w:ascii="Times New Roman" w:hAnsi="Times New Roman" w:cs="Times New Roman"/>
          <w:sz w:val="28"/>
          <w:szCs w:val="28"/>
        </w:rPr>
        <w:t>а</w:t>
      </w:r>
      <w:r w:rsidRPr="008A4CE2">
        <w:rPr>
          <w:rFonts w:ascii="Times New Roman" w:hAnsi="Times New Roman" w:cs="Times New Roman"/>
          <w:sz w:val="28"/>
          <w:szCs w:val="28"/>
        </w:rPr>
        <w:t>ется решением следующих задач:</w:t>
      </w:r>
    </w:p>
    <w:p w:rsidR="009E337E" w:rsidRPr="008A4CE2" w:rsidRDefault="009E337E" w:rsidP="009E337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формирование представлений о единстве и многообразии язык</w:t>
      </w:r>
      <w:r w:rsidRPr="008A4CE2">
        <w:rPr>
          <w:rFonts w:ascii="Times New Roman" w:hAnsi="Times New Roman" w:cs="Times New Roman"/>
          <w:sz w:val="28"/>
          <w:szCs w:val="28"/>
        </w:rPr>
        <w:t>о</w:t>
      </w:r>
      <w:r w:rsidRPr="008A4CE2">
        <w:rPr>
          <w:rFonts w:ascii="Times New Roman" w:hAnsi="Times New Roman" w:cs="Times New Roman"/>
          <w:sz w:val="28"/>
          <w:szCs w:val="28"/>
        </w:rPr>
        <w:t xml:space="preserve">вого и культурного пространства России, о языке как основе национального самосознания. </w:t>
      </w:r>
    </w:p>
    <w:p w:rsidR="009E337E" w:rsidRDefault="009E337E" w:rsidP="009E337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2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 на родном языке, коммуникативных умений, нравственных и эстетич</w:t>
      </w:r>
      <w:r w:rsidRPr="008A4CE2">
        <w:rPr>
          <w:rFonts w:ascii="Times New Roman" w:hAnsi="Times New Roman" w:cs="Times New Roman"/>
          <w:sz w:val="28"/>
          <w:szCs w:val="28"/>
        </w:rPr>
        <w:t>е</w:t>
      </w:r>
      <w:r w:rsidRPr="008A4CE2">
        <w:rPr>
          <w:rFonts w:ascii="Times New Roman" w:hAnsi="Times New Roman" w:cs="Times New Roman"/>
          <w:sz w:val="28"/>
          <w:szCs w:val="28"/>
        </w:rPr>
        <w:t>ских чувств, способностей к творческой деятельности на родном языке.</w:t>
      </w:r>
    </w:p>
    <w:p w:rsidR="00000000" w:rsidRDefault="009E33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37E"/>
    <w:rsid w:val="009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3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2018-04-17T11:50:00Z</dcterms:created>
  <dcterms:modified xsi:type="dcterms:W3CDTF">2018-04-17T11:50:00Z</dcterms:modified>
</cp:coreProperties>
</file>