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B6" w:rsidRPr="009250A9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63B6">
        <w:rPr>
          <w:rFonts w:ascii="Times New Roman" w:hAnsi="Times New Roman"/>
          <w:b/>
          <w:i/>
          <w:sz w:val="28"/>
          <w:szCs w:val="28"/>
        </w:rPr>
        <w:t>Педагогический совет</w:t>
      </w:r>
      <w:r w:rsidRPr="009250A9">
        <w:rPr>
          <w:rFonts w:ascii="Times New Roman" w:hAnsi="Times New Roman"/>
          <w:sz w:val="28"/>
          <w:szCs w:val="28"/>
        </w:rPr>
        <w:t xml:space="preserve"> Учреждения осуществляет общее руководство деятельность</w:t>
      </w:r>
      <w:r>
        <w:rPr>
          <w:rFonts w:ascii="Times New Roman" w:hAnsi="Times New Roman"/>
          <w:sz w:val="28"/>
          <w:szCs w:val="28"/>
        </w:rPr>
        <w:t>ю</w:t>
      </w:r>
      <w:r w:rsidRPr="009250A9">
        <w:rPr>
          <w:rFonts w:ascii="Times New Roman" w:hAnsi="Times New Roman"/>
          <w:sz w:val="28"/>
          <w:szCs w:val="28"/>
        </w:rPr>
        <w:t xml:space="preserve"> Учреждения в части организации образовательного процесса.</w:t>
      </w:r>
      <w:r w:rsidRPr="009250A9">
        <w:rPr>
          <w:sz w:val="28"/>
          <w:szCs w:val="28"/>
        </w:rPr>
        <w:t xml:space="preserve"> </w:t>
      </w:r>
      <w:r w:rsidRPr="009250A9">
        <w:rPr>
          <w:rFonts w:ascii="Times New Roman" w:hAnsi="Times New Roman"/>
          <w:color w:val="000000"/>
          <w:sz w:val="28"/>
          <w:szCs w:val="28"/>
        </w:rPr>
        <w:t xml:space="preserve">Педагогический совет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250A9">
        <w:rPr>
          <w:rFonts w:ascii="Times New Roman" w:hAnsi="Times New Roman"/>
          <w:color w:val="000000"/>
          <w:sz w:val="28"/>
          <w:szCs w:val="28"/>
        </w:rPr>
        <w:t xml:space="preserve"> коллегиальный орган, действующий бессрочно и объединяющий всех педагогических работников Учреждения, включая совместителей.</w:t>
      </w:r>
    </w:p>
    <w:p w:rsidR="001663B6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503C">
        <w:rPr>
          <w:rFonts w:ascii="Times New Roman" w:hAnsi="Times New Roman"/>
          <w:color w:val="000000"/>
          <w:sz w:val="28"/>
          <w:szCs w:val="28"/>
        </w:rPr>
        <w:t>Компетенция Педагогического совета:</w:t>
      </w:r>
    </w:p>
    <w:p w:rsidR="001663B6" w:rsidRPr="00337B4E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60951">
        <w:rPr>
          <w:rFonts w:ascii="Times New Roman" w:hAnsi="Times New Roman"/>
          <w:sz w:val="28"/>
          <w:szCs w:val="28"/>
        </w:rPr>
        <w:t xml:space="preserve"> </w:t>
      </w:r>
      <w:r w:rsidRPr="00337B4E">
        <w:rPr>
          <w:rFonts w:ascii="Times New Roman" w:hAnsi="Times New Roman"/>
          <w:i/>
          <w:sz w:val="28"/>
          <w:szCs w:val="28"/>
        </w:rPr>
        <w:t>определение:</w:t>
      </w:r>
    </w:p>
    <w:p w:rsidR="001663B6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7B4E">
        <w:rPr>
          <w:rFonts w:ascii="Times New Roman" w:hAnsi="Times New Roman"/>
          <w:sz w:val="28"/>
          <w:szCs w:val="28"/>
        </w:rPr>
        <w:t>основных направлений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 Учреждения</w:t>
      </w:r>
      <w:r w:rsidRPr="00337B4E">
        <w:rPr>
          <w:rFonts w:ascii="Times New Roman" w:hAnsi="Times New Roman"/>
          <w:sz w:val="28"/>
          <w:szCs w:val="28"/>
        </w:rPr>
        <w:t>;</w:t>
      </w:r>
    </w:p>
    <w:p w:rsidR="001663B6" w:rsidRPr="00337B4E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7B4E">
        <w:rPr>
          <w:rFonts w:ascii="Times New Roman" w:hAnsi="Times New Roman"/>
          <w:sz w:val="28"/>
          <w:szCs w:val="28"/>
        </w:rPr>
        <w:t>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1663B6" w:rsidRPr="00560951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951">
        <w:rPr>
          <w:rFonts w:ascii="Times New Roman" w:hAnsi="Times New Roman"/>
          <w:sz w:val="28"/>
          <w:szCs w:val="28"/>
        </w:rPr>
        <w:t>путей дифференциации образовательного процесса;</w:t>
      </w:r>
    </w:p>
    <w:p w:rsidR="001663B6" w:rsidRPr="00560951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951">
        <w:rPr>
          <w:rFonts w:ascii="Times New Roman" w:hAnsi="Times New Roman"/>
          <w:sz w:val="28"/>
          <w:szCs w:val="28"/>
        </w:rPr>
        <w:t>форм, периодичности и порядка проведения текущего контроля успеваемости и промежуточной аттестации учащихся;</w:t>
      </w:r>
    </w:p>
    <w:p w:rsidR="001663B6" w:rsidRPr="00560951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951">
        <w:rPr>
          <w:rFonts w:ascii="Times New Roman" w:hAnsi="Times New Roman"/>
          <w:sz w:val="28"/>
          <w:szCs w:val="28"/>
        </w:rPr>
        <w:t>содержания, форм и сроков аттестации учащих</w:t>
      </w:r>
      <w:r>
        <w:rPr>
          <w:rFonts w:ascii="Times New Roman" w:hAnsi="Times New Roman"/>
          <w:sz w:val="28"/>
          <w:szCs w:val="28"/>
        </w:rPr>
        <w:t>ся, приступивших к обучению в Учреждении</w:t>
      </w:r>
      <w:r w:rsidRPr="00560951">
        <w:rPr>
          <w:rFonts w:ascii="Times New Roman" w:hAnsi="Times New Roman"/>
          <w:sz w:val="28"/>
          <w:szCs w:val="28"/>
        </w:rPr>
        <w:t xml:space="preserve"> в течение учебного года (при необходимости);</w:t>
      </w:r>
    </w:p>
    <w:p w:rsidR="001663B6" w:rsidRPr="00560951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951">
        <w:rPr>
          <w:rFonts w:ascii="Times New Roman" w:hAnsi="Times New Roman"/>
          <w:sz w:val="28"/>
          <w:szCs w:val="28"/>
        </w:rPr>
        <w:t>путей совершенствования воспитательной работы;</w:t>
      </w:r>
    </w:p>
    <w:p w:rsidR="001663B6" w:rsidRPr="00337B4E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37B4E">
        <w:rPr>
          <w:rFonts w:ascii="Times New Roman" w:hAnsi="Times New Roman"/>
          <w:i/>
          <w:sz w:val="28"/>
          <w:szCs w:val="28"/>
        </w:rPr>
        <w:t>осуществление:</w:t>
      </w:r>
    </w:p>
    <w:p w:rsidR="001663B6" w:rsidRPr="00560951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951">
        <w:rPr>
          <w:rFonts w:ascii="Times New Roman" w:hAnsi="Times New Roman"/>
          <w:sz w:val="28"/>
          <w:szCs w:val="28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1663B6" w:rsidRPr="00560951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951">
        <w:rPr>
          <w:rFonts w:ascii="Times New Roman" w:hAnsi="Times New Roman"/>
          <w:sz w:val="28"/>
          <w:szCs w:val="28"/>
        </w:rPr>
        <w:t>выбора учебно-методического обеспечения, образовательных технологий;</w:t>
      </w:r>
    </w:p>
    <w:p w:rsidR="001663B6" w:rsidRPr="00560951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951">
        <w:rPr>
          <w:rFonts w:ascii="Times New Roman" w:hAnsi="Times New Roman"/>
          <w:sz w:val="28"/>
          <w:szCs w:val="28"/>
        </w:rPr>
        <w:t>функциони</w:t>
      </w:r>
      <w:r>
        <w:rPr>
          <w:rFonts w:ascii="Times New Roman" w:hAnsi="Times New Roman"/>
          <w:sz w:val="28"/>
          <w:szCs w:val="28"/>
        </w:rPr>
        <w:t>рования системы мониторинга в Учреждении</w:t>
      </w:r>
      <w:r w:rsidRPr="00560951">
        <w:rPr>
          <w:rFonts w:ascii="Times New Roman" w:hAnsi="Times New Roman"/>
          <w:sz w:val="28"/>
          <w:szCs w:val="28"/>
        </w:rPr>
        <w:t>;</w:t>
      </w:r>
    </w:p>
    <w:p w:rsidR="001663B6" w:rsidRPr="00560951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951">
        <w:rPr>
          <w:rFonts w:ascii="Times New Roman" w:hAnsi="Times New Roman"/>
          <w:sz w:val="28"/>
          <w:szCs w:val="28"/>
        </w:rPr>
        <w:t>контроля реализации своих решений, соблюдения локальных нормативных актов, регламентирующих образовательный процесс;</w:t>
      </w:r>
    </w:p>
    <w:p w:rsidR="001663B6" w:rsidRPr="00560951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951">
        <w:rPr>
          <w:rFonts w:ascii="Times New Roman" w:hAnsi="Times New Roman"/>
          <w:sz w:val="28"/>
          <w:szCs w:val="28"/>
        </w:rPr>
        <w:t>социальной защиты учащихся;</w:t>
      </w:r>
    </w:p>
    <w:p w:rsidR="001663B6" w:rsidRPr="00337B4E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37B4E">
        <w:rPr>
          <w:rFonts w:ascii="Times New Roman" w:hAnsi="Times New Roman"/>
          <w:i/>
          <w:sz w:val="28"/>
          <w:szCs w:val="28"/>
        </w:rPr>
        <w:t>рассмотрение:</w:t>
      </w:r>
    </w:p>
    <w:p w:rsidR="001663B6" w:rsidRPr="00560951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951">
        <w:rPr>
          <w:rFonts w:ascii="Times New Roman" w:hAnsi="Times New Roman"/>
          <w:sz w:val="28"/>
          <w:szCs w:val="28"/>
        </w:rPr>
        <w:t>отчетов педагогических работников;</w:t>
      </w:r>
    </w:p>
    <w:p w:rsidR="001663B6" w:rsidRPr="00560951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951">
        <w:rPr>
          <w:rFonts w:ascii="Times New Roman" w:hAnsi="Times New Roman"/>
          <w:sz w:val="28"/>
          <w:szCs w:val="28"/>
        </w:rPr>
        <w:t>докладов представителей организаций и учреждений, взаимодейст</w:t>
      </w:r>
      <w:r>
        <w:rPr>
          <w:rFonts w:ascii="Times New Roman" w:hAnsi="Times New Roman"/>
          <w:sz w:val="28"/>
          <w:szCs w:val="28"/>
        </w:rPr>
        <w:t>вующих с Учреждением</w:t>
      </w:r>
      <w:r w:rsidRPr="00560951">
        <w:rPr>
          <w:rFonts w:ascii="Times New Roman" w:hAnsi="Times New Roman"/>
          <w:sz w:val="28"/>
          <w:szCs w:val="28"/>
        </w:rPr>
        <w:t xml:space="preserve"> по вопросам образования;</w:t>
      </w:r>
    </w:p>
    <w:p w:rsidR="001663B6" w:rsidRPr="00337B4E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37B4E">
        <w:rPr>
          <w:rFonts w:ascii="Times New Roman" w:hAnsi="Times New Roman"/>
          <w:i/>
          <w:sz w:val="28"/>
          <w:szCs w:val="28"/>
        </w:rPr>
        <w:t>утверждение:</w:t>
      </w:r>
    </w:p>
    <w:p w:rsidR="001663B6" w:rsidRPr="00560951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951">
        <w:rPr>
          <w:rFonts w:ascii="Times New Roman" w:hAnsi="Times New Roman"/>
          <w:sz w:val="28"/>
          <w:szCs w:val="28"/>
        </w:rPr>
        <w:t>планов своей работы;</w:t>
      </w:r>
    </w:p>
    <w:p w:rsidR="001663B6" w:rsidRPr="00560951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951">
        <w:rPr>
          <w:rFonts w:ascii="Times New Roman" w:hAnsi="Times New Roman"/>
          <w:sz w:val="28"/>
          <w:szCs w:val="28"/>
        </w:rPr>
        <w:t>компонентов содержания образования, профилей обучения и трудовой подготовки учащихся;</w:t>
      </w:r>
    </w:p>
    <w:p w:rsidR="001663B6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60951">
        <w:rPr>
          <w:rFonts w:ascii="Times New Roman" w:hAnsi="Times New Roman"/>
          <w:sz w:val="28"/>
          <w:szCs w:val="28"/>
        </w:rPr>
        <w:t xml:space="preserve"> </w:t>
      </w:r>
      <w:r w:rsidRPr="00337B4E">
        <w:rPr>
          <w:rFonts w:ascii="Times New Roman" w:hAnsi="Times New Roman"/>
          <w:i/>
          <w:sz w:val="28"/>
          <w:szCs w:val="28"/>
        </w:rPr>
        <w:t>принятие решений о:</w:t>
      </w:r>
    </w:p>
    <w:p w:rsidR="001663B6" w:rsidRPr="00560951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0951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560951">
        <w:rPr>
          <w:rFonts w:ascii="Times New Roman" w:hAnsi="Times New Roman"/>
          <w:sz w:val="28"/>
          <w:szCs w:val="28"/>
        </w:rPr>
        <w:t xml:space="preserve"> промежуточной аттестации учащихся;</w:t>
      </w:r>
    </w:p>
    <w:p w:rsidR="001663B6" w:rsidRPr="00560951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0951">
        <w:rPr>
          <w:rFonts w:ascii="Times New Roman" w:hAnsi="Times New Roman"/>
          <w:sz w:val="28"/>
          <w:szCs w:val="28"/>
        </w:rPr>
        <w:t>допуске</w:t>
      </w:r>
      <w:proofErr w:type="gramEnd"/>
      <w:r w:rsidRPr="00560951">
        <w:rPr>
          <w:rFonts w:ascii="Times New Roman" w:hAnsi="Times New Roman"/>
          <w:sz w:val="28"/>
          <w:szCs w:val="28"/>
        </w:rPr>
        <w:t xml:space="preserve"> учащихся к итоговой аттестации;</w:t>
      </w:r>
    </w:p>
    <w:p w:rsidR="001663B6" w:rsidRPr="00560951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951">
        <w:rPr>
          <w:rFonts w:ascii="Times New Roman" w:hAnsi="Times New Roman"/>
          <w:sz w:val="28"/>
          <w:szCs w:val="28"/>
        </w:rPr>
        <w:t xml:space="preserve">предоставлении </w:t>
      </w:r>
      <w:proofErr w:type="gramStart"/>
      <w:r w:rsidRPr="0056095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60951">
        <w:rPr>
          <w:rFonts w:ascii="Times New Roman" w:hAnsi="Times New Roman"/>
          <w:sz w:val="28"/>
          <w:szCs w:val="28"/>
        </w:rPr>
        <w:t>, имеющим соответствующие медицинские показания, возможности пройти итоговую аттестацию в щадящем режиме;</w:t>
      </w:r>
    </w:p>
    <w:p w:rsidR="001663B6" w:rsidRPr="00560951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0951">
        <w:rPr>
          <w:rFonts w:ascii="Times New Roman" w:hAnsi="Times New Roman"/>
          <w:sz w:val="28"/>
          <w:szCs w:val="28"/>
        </w:rPr>
        <w:t>переводе</w:t>
      </w:r>
      <w:proofErr w:type="gramEnd"/>
      <w:r w:rsidRPr="00560951">
        <w:rPr>
          <w:rFonts w:ascii="Times New Roman" w:hAnsi="Times New Roman"/>
          <w:sz w:val="28"/>
          <w:szCs w:val="28"/>
        </w:rPr>
        <w:t xml:space="preserve"> учащихся в следующий класс или об оставлении их на повторное обучение;</w:t>
      </w:r>
    </w:p>
    <w:p w:rsidR="001663B6" w:rsidRPr="00560951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951">
        <w:rPr>
          <w:rFonts w:ascii="Times New Roman" w:hAnsi="Times New Roman"/>
          <w:sz w:val="28"/>
          <w:szCs w:val="28"/>
        </w:rPr>
        <w:t>выдаче соответствующих документов об образовании;</w:t>
      </w:r>
    </w:p>
    <w:p w:rsidR="001663B6" w:rsidRPr="00560951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951">
        <w:rPr>
          <w:rFonts w:ascii="Times New Roman" w:hAnsi="Times New Roman"/>
          <w:sz w:val="28"/>
          <w:szCs w:val="28"/>
        </w:rPr>
        <w:t xml:space="preserve">награждении </w:t>
      </w:r>
      <w:proofErr w:type="gramStart"/>
      <w:r w:rsidRPr="005609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60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медалями </w:t>
      </w:r>
      <w:r w:rsidRPr="00560951">
        <w:rPr>
          <w:rFonts w:ascii="Times New Roman" w:hAnsi="Times New Roman"/>
          <w:sz w:val="28"/>
          <w:szCs w:val="28"/>
        </w:rPr>
        <w:t>за успехи в обучении</w:t>
      </w:r>
      <w:r>
        <w:rPr>
          <w:rFonts w:ascii="Times New Roman" w:hAnsi="Times New Roman"/>
          <w:sz w:val="28"/>
          <w:szCs w:val="28"/>
        </w:rPr>
        <w:t xml:space="preserve">, грамотами  за </w:t>
      </w:r>
      <w:r>
        <w:rPr>
          <w:rFonts w:ascii="Times New Roman" w:hAnsi="Times New Roman"/>
          <w:sz w:val="28"/>
          <w:szCs w:val="28"/>
        </w:rPr>
        <w:lastRenderedPageBreak/>
        <w:t>успехи в общественной  работе и спортивные достижения</w:t>
      </w:r>
      <w:r w:rsidRPr="00560951">
        <w:rPr>
          <w:rFonts w:ascii="Times New Roman" w:hAnsi="Times New Roman"/>
          <w:sz w:val="28"/>
          <w:szCs w:val="28"/>
        </w:rPr>
        <w:t>;</w:t>
      </w:r>
    </w:p>
    <w:p w:rsidR="001663B6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0951">
        <w:rPr>
          <w:rFonts w:ascii="Times New Roman" w:hAnsi="Times New Roman"/>
          <w:sz w:val="28"/>
          <w:szCs w:val="28"/>
        </w:rPr>
        <w:t>поддержании</w:t>
      </w:r>
      <w:proofErr w:type="gramEnd"/>
      <w:r w:rsidRPr="00560951">
        <w:rPr>
          <w:rFonts w:ascii="Times New Roman" w:hAnsi="Times New Roman"/>
          <w:sz w:val="28"/>
          <w:szCs w:val="28"/>
        </w:rPr>
        <w:t xml:space="preserve"> творческих поисков и опытно-экспериментальной р</w:t>
      </w:r>
      <w:r>
        <w:rPr>
          <w:rFonts w:ascii="Times New Roman" w:hAnsi="Times New Roman"/>
          <w:sz w:val="28"/>
          <w:szCs w:val="28"/>
        </w:rPr>
        <w:t>аботы педагогических работников, выдвижении представителей Учреждения</w:t>
      </w:r>
      <w:r w:rsidRPr="00560951">
        <w:rPr>
          <w:rFonts w:ascii="Times New Roman" w:hAnsi="Times New Roman"/>
          <w:sz w:val="28"/>
          <w:szCs w:val="28"/>
        </w:rPr>
        <w:t xml:space="preserve"> для участ</w:t>
      </w:r>
      <w:r>
        <w:rPr>
          <w:rFonts w:ascii="Times New Roman" w:hAnsi="Times New Roman"/>
          <w:sz w:val="28"/>
          <w:szCs w:val="28"/>
        </w:rPr>
        <w:t>ия в профессиональных конкурсах;</w:t>
      </w:r>
    </w:p>
    <w:p w:rsidR="001663B6" w:rsidRPr="007221CE" w:rsidRDefault="001663B6" w:rsidP="00166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503C">
        <w:rPr>
          <w:rFonts w:ascii="Times New Roman" w:hAnsi="Times New Roman"/>
          <w:color w:val="000000"/>
          <w:sz w:val="28"/>
          <w:szCs w:val="28"/>
        </w:rPr>
        <w:t>о представлении к почетному званию «Заслуженный учитель Российской Федерации», почетному званию «Почетный работник общего об</w:t>
      </w:r>
      <w:r>
        <w:rPr>
          <w:rFonts w:ascii="Times New Roman" w:hAnsi="Times New Roman"/>
          <w:color w:val="000000"/>
          <w:sz w:val="28"/>
          <w:szCs w:val="28"/>
        </w:rPr>
        <w:t>разования Российской Федерации» и другим наградам.</w:t>
      </w:r>
    </w:p>
    <w:sectPr w:rsidR="001663B6" w:rsidRPr="007221CE" w:rsidSect="0081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663B6"/>
    <w:rsid w:val="001663B6"/>
    <w:rsid w:val="00815DA3"/>
    <w:rsid w:val="00C70D5D"/>
    <w:rsid w:val="00E7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Dolgushina</cp:lastModifiedBy>
  <cp:revision>2</cp:revision>
  <dcterms:created xsi:type="dcterms:W3CDTF">2017-02-03T12:50:00Z</dcterms:created>
  <dcterms:modified xsi:type="dcterms:W3CDTF">2017-02-03T12:50:00Z</dcterms:modified>
</cp:coreProperties>
</file>